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1E9" w:rsidRPr="003A61E9" w:rsidRDefault="003A61E9" w:rsidP="003A61E9">
      <w:pPr>
        <w:pStyle w:val="af4"/>
        <w:tabs>
          <w:tab w:val="left" w:pos="1621"/>
          <w:tab w:val="left" w:pos="2914"/>
          <w:tab w:val="left" w:pos="3997"/>
          <w:tab w:val="left" w:pos="5074"/>
        </w:tabs>
        <w:spacing w:line="288" w:lineRule="auto"/>
        <w:jc w:val="center"/>
        <w:rPr>
          <w:rFonts w:ascii="Times New Roman" w:eastAsia="宋体" w:hAnsi="宋体"/>
          <w:b/>
          <w:sz w:val="48"/>
          <w:szCs w:val="21"/>
        </w:rPr>
      </w:pPr>
      <w:r w:rsidRPr="003A61E9">
        <w:rPr>
          <w:rFonts w:ascii="Times New Roman" w:eastAsia="宋体" w:hAnsi="宋体"/>
          <w:b/>
          <w:sz w:val="48"/>
          <w:szCs w:val="21"/>
        </w:rPr>
        <w:t>第四部分　世界古代史</w:t>
      </w:r>
    </w:p>
    <w:p w:rsidR="003A61E9" w:rsidRPr="003A61E9" w:rsidRDefault="003A61E9" w:rsidP="003A61E9">
      <w:pPr>
        <w:pStyle w:val="af5"/>
        <w:tabs>
          <w:tab w:val="left" w:pos="1621"/>
          <w:tab w:val="left" w:pos="2914"/>
          <w:tab w:val="left" w:pos="3997"/>
          <w:tab w:val="left" w:pos="5074"/>
        </w:tabs>
        <w:spacing w:line="288" w:lineRule="auto"/>
        <w:jc w:val="center"/>
        <w:rPr>
          <w:rFonts w:ascii="Times New Roman" w:eastAsia="宋体" w:hAnsi="宋体"/>
          <w:b/>
          <w:sz w:val="48"/>
          <w:szCs w:val="21"/>
        </w:rPr>
      </w:pPr>
      <w:r w:rsidRPr="003A61E9">
        <w:rPr>
          <w:rFonts w:ascii="Arial" w:eastAsia="微软雅黑" w:hAnsi="微软雅黑"/>
          <w:b/>
          <w:sz w:val="48"/>
          <w:szCs w:val="21"/>
        </w:rPr>
        <w:t>第十七单元</w:t>
      </w:r>
      <w:r w:rsidRPr="003A61E9">
        <w:rPr>
          <w:rFonts w:ascii="Times New Roman" w:eastAsia="宋体" w:hAnsi="宋体"/>
          <w:b/>
          <w:sz w:val="48"/>
          <w:szCs w:val="21"/>
        </w:rPr>
        <w:t xml:space="preserve">　</w:t>
      </w:r>
      <w:r w:rsidRPr="003A61E9">
        <w:rPr>
          <w:rFonts w:ascii="Arial" w:eastAsia="微软雅黑" w:hAnsi="微软雅黑"/>
          <w:b/>
          <w:sz w:val="48"/>
          <w:szCs w:val="21"/>
        </w:rPr>
        <w:t>古代亚非欧文明</w:t>
      </w:r>
    </w:p>
    <w:p w:rsidR="003A61E9" w:rsidRPr="000879B5" w:rsidRDefault="003A61E9" w:rsidP="003A61E9">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Arial" w:eastAsia="黑体" w:hAnsi="黑体"/>
          <w:b/>
          <w:szCs w:val="21"/>
        </w:rPr>
        <w:t>知能优化</w:t>
      </w:r>
      <w:r w:rsidRPr="000879B5">
        <w:rPr>
          <w:rFonts w:ascii="Times New Roman" w:eastAsia="宋体" w:hAnsi="宋体"/>
          <w:b/>
          <w:szCs w:val="21"/>
        </w:rPr>
        <w:t>训练</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205" name="栏目2H.eps" descr="id:21474958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中考</w:t>
      </w:r>
      <w:r w:rsidRPr="000879B5">
        <w:rPr>
          <w:rFonts w:eastAsia="方正特雅宋_GBK"/>
          <w:b/>
          <w:szCs w:val="21"/>
        </w:rPr>
        <w:t>回顾</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福建</w:t>
      </w:r>
      <w:r w:rsidRPr="000879B5">
        <w:rPr>
          <w:rFonts w:ascii="Times New Roman" w:eastAsia="宋体" w:hAnsi="宋体"/>
          <w:b/>
          <w:szCs w:val="21"/>
        </w:rPr>
        <w:t>)</w:t>
      </w:r>
      <w:r w:rsidRPr="000879B5">
        <w:rPr>
          <w:rFonts w:ascii="Times New Roman" w:eastAsia="宋体" w:hAnsi="宋体"/>
          <w:b/>
          <w:szCs w:val="21"/>
        </w:rPr>
        <w:t>某历史研究所出版了《神秘的金字塔》《揭开狮身人面像的面纱》等著作。据此可知</w:t>
      </w:r>
      <w:r w:rsidRPr="000879B5">
        <w:rPr>
          <w:rFonts w:ascii="Times New Roman" w:eastAsia="宋体" w:hAnsi="宋体"/>
          <w:b/>
          <w:szCs w:val="21"/>
        </w:rPr>
        <w:t>,</w:t>
      </w:r>
      <w:r w:rsidRPr="000879B5">
        <w:rPr>
          <w:rFonts w:ascii="Times New Roman" w:eastAsia="宋体" w:hAnsi="宋体"/>
          <w:b/>
          <w:szCs w:val="21"/>
        </w:rPr>
        <w:t>其介绍的文明古国是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古埃及　　</w:t>
      </w:r>
      <w:r>
        <w:rPr>
          <w:rFonts w:ascii="Times New Roman" w:eastAsia="宋体" w:hAnsi="宋体"/>
          <w:b/>
          <w:szCs w:val="21"/>
        </w:rPr>
        <w:tab/>
      </w: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古巴比伦</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古印度</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古罗马</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楷体" w:hAnsi="楷体"/>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山东德州</w:t>
      </w:r>
      <w:r w:rsidRPr="000879B5">
        <w:rPr>
          <w:rFonts w:ascii="Times New Roman" w:eastAsia="宋体" w:hAnsi="宋体"/>
          <w:b/>
          <w:szCs w:val="21"/>
        </w:rPr>
        <w:t>(</w:t>
      </w:r>
      <w:r w:rsidRPr="000879B5">
        <w:rPr>
          <w:rFonts w:ascii="Times New Roman" w:eastAsia="楷体" w:hAnsi="楷体"/>
          <w:b/>
          <w:szCs w:val="21"/>
        </w:rPr>
        <w:t>改编</w:t>
      </w:r>
      <w:r w:rsidRPr="000879B5">
        <w:rPr>
          <w:rFonts w:ascii="Times New Roman" w:eastAsia="宋体" w:hAnsi="宋体"/>
          <w:b/>
          <w:szCs w:val="21"/>
        </w:rPr>
        <w:t>)</w:t>
      </w:r>
      <w:r w:rsidRPr="000879B5">
        <w:rPr>
          <w:rFonts w:ascii="Times New Roman" w:eastAsia="楷体" w:hAnsi="楷体"/>
          <w:b/>
          <w:szCs w:val="21"/>
        </w:rPr>
        <w:t>〕</w:t>
      </w:r>
      <w:r w:rsidRPr="000879B5">
        <w:rPr>
          <w:rFonts w:ascii="Times New Roman" w:eastAsia="宋体" w:hAnsi="宋体"/>
          <w:b/>
          <w:szCs w:val="21"/>
        </w:rPr>
        <w:t>与右图建筑属于同一地区的古代文明成就是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3A61E9" w:rsidRPr="000879B5" w:rsidRDefault="003A61E9" w:rsidP="003A61E9">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600920" cy="1079640"/>
            <wp:effectExtent l="0" t="0" r="0" b="0"/>
            <wp:docPr id="206" name="20Q09.eps" descr="id:21474958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r:embed="rId9" cstate="print"/>
                    <a:stretch>
                      <a:fillRect/>
                    </a:stretch>
                  </pic:blipFill>
                  <pic:spPr>
                    <a:xfrm>
                      <a:off x="0" y="0"/>
                      <a:ext cx="1600920" cy="1079640"/>
                    </a:xfrm>
                    <a:prstGeom prst="rect">
                      <a:avLst/>
                    </a:prstGeom>
                  </pic:spPr>
                </pic:pic>
              </a:graphicData>
            </a:graphic>
          </wp:inline>
        </w:drawing>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楔形文字</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太阳历</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种姓制度</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基督教</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3A61E9" w:rsidRPr="000879B5" w:rsidRDefault="003A61E9" w:rsidP="003A61E9">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福建</w:t>
      </w:r>
      <w:r w:rsidRPr="000879B5">
        <w:rPr>
          <w:rFonts w:ascii="Times New Roman" w:eastAsia="宋体" w:hAnsi="宋体"/>
          <w:b/>
          <w:szCs w:val="21"/>
        </w:rPr>
        <w:t>)</w:t>
      </w:r>
      <w:r w:rsidRPr="000879B5">
        <w:rPr>
          <w:rFonts w:ascii="Times New Roman" w:eastAsia="宋体" w:hAnsi="宋体"/>
          <w:b/>
          <w:szCs w:val="21"/>
        </w:rPr>
        <w:t>下表所示内容体现了古代希腊城邦的特点是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31"/>
        <w:gridCol w:w="4157"/>
        <w:gridCol w:w="2785"/>
      </w:tblGrid>
      <w:tr w:rsidR="003A61E9" w:rsidRPr="000879B5" w:rsidTr="003A61E9">
        <w:trPr>
          <w:jc w:val="center"/>
        </w:trPr>
        <w:tc>
          <w:tcPr>
            <w:tcW w:w="1174" w:type="pct"/>
            <w:shd w:val="clear" w:color="auto" w:fill="auto"/>
            <w:tcMar>
              <w:left w:w="0" w:type="dxa"/>
              <w:right w:w="0" w:type="dxa"/>
            </w:tcMar>
            <w:vAlign w:val="center"/>
          </w:tcPr>
          <w:p w:rsidR="003A61E9" w:rsidRPr="000879B5" w:rsidRDefault="003A61E9"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城邦</w:t>
            </w:r>
          </w:p>
        </w:tc>
        <w:tc>
          <w:tcPr>
            <w:tcW w:w="2291" w:type="pct"/>
            <w:shd w:val="clear" w:color="auto" w:fill="auto"/>
            <w:tcMar>
              <w:left w:w="0" w:type="dxa"/>
              <w:right w:w="0" w:type="dxa"/>
            </w:tcMar>
            <w:vAlign w:val="center"/>
          </w:tcPr>
          <w:p w:rsidR="003A61E9" w:rsidRPr="000879B5" w:rsidRDefault="003A61E9"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面积</w:t>
            </w:r>
            <w:r w:rsidRPr="000879B5">
              <w:rPr>
                <w:rFonts w:ascii="Times New Roman" w:eastAsia="宋体" w:hAnsi="宋体"/>
                <w:b/>
                <w:szCs w:val="21"/>
              </w:rPr>
              <w:t>(</w:t>
            </w:r>
            <w:r w:rsidRPr="000879B5">
              <w:rPr>
                <w:rFonts w:ascii="Arial" w:eastAsia="黑体" w:hAnsi="黑体"/>
                <w:b/>
                <w:szCs w:val="21"/>
              </w:rPr>
              <w:t>平方千米</w:t>
            </w:r>
            <w:r w:rsidRPr="000879B5">
              <w:rPr>
                <w:rFonts w:ascii="Times New Roman" w:eastAsia="宋体" w:hAnsi="宋体"/>
                <w:b/>
                <w:szCs w:val="21"/>
              </w:rPr>
              <w:t>)</w:t>
            </w:r>
          </w:p>
        </w:tc>
        <w:tc>
          <w:tcPr>
            <w:tcW w:w="1535" w:type="pct"/>
            <w:shd w:val="clear" w:color="auto" w:fill="auto"/>
            <w:tcMar>
              <w:left w:w="0" w:type="dxa"/>
              <w:right w:w="0" w:type="dxa"/>
            </w:tcMar>
            <w:vAlign w:val="center"/>
          </w:tcPr>
          <w:p w:rsidR="003A61E9" w:rsidRPr="000879B5" w:rsidRDefault="003A61E9"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人口</w:t>
            </w:r>
            <w:r w:rsidRPr="000879B5">
              <w:rPr>
                <w:rFonts w:ascii="Times New Roman" w:eastAsia="宋体" w:hAnsi="宋体"/>
                <w:b/>
                <w:szCs w:val="21"/>
              </w:rPr>
              <w:t>(</w:t>
            </w:r>
            <w:r w:rsidRPr="000879B5">
              <w:rPr>
                <w:rFonts w:ascii="Arial" w:eastAsia="黑体" w:hAnsi="黑体"/>
                <w:b/>
                <w:szCs w:val="21"/>
              </w:rPr>
              <w:t>万</w:t>
            </w:r>
            <w:r w:rsidRPr="000879B5">
              <w:rPr>
                <w:rFonts w:ascii="Times New Roman" w:eastAsia="宋体" w:hAnsi="宋体"/>
                <w:b/>
                <w:szCs w:val="21"/>
              </w:rPr>
              <w:t>)</w:t>
            </w:r>
          </w:p>
        </w:tc>
      </w:tr>
      <w:tr w:rsidR="003A61E9" w:rsidRPr="000879B5" w:rsidTr="003A61E9">
        <w:trPr>
          <w:jc w:val="center"/>
        </w:trPr>
        <w:tc>
          <w:tcPr>
            <w:tcW w:w="1174" w:type="pct"/>
            <w:shd w:val="clear" w:color="auto" w:fill="auto"/>
            <w:tcMar>
              <w:left w:w="0" w:type="dxa"/>
              <w:right w:w="0" w:type="dxa"/>
            </w:tcMar>
            <w:vAlign w:val="center"/>
          </w:tcPr>
          <w:p w:rsidR="003A61E9" w:rsidRPr="000879B5" w:rsidRDefault="003A61E9"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雅典</w:t>
            </w:r>
          </w:p>
        </w:tc>
        <w:tc>
          <w:tcPr>
            <w:tcW w:w="2291" w:type="pct"/>
            <w:shd w:val="clear" w:color="auto" w:fill="auto"/>
            <w:tcMar>
              <w:left w:w="0" w:type="dxa"/>
              <w:right w:w="0" w:type="dxa"/>
            </w:tcMar>
            <w:vAlign w:val="center"/>
          </w:tcPr>
          <w:p w:rsidR="003A61E9" w:rsidRPr="000879B5" w:rsidRDefault="003A61E9"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2 500</w:t>
            </w:r>
          </w:p>
        </w:tc>
        <w:tc>
          <w:tcPr>
            <w:tcW w:w="1535" w:type="pct"/>
            <w:shd w:val="clear" w:color="auto" w:fill="auto"/>
            <w:tcMar>
              <w:left w:w="0" w:type="dxa"/>
              <w:right w:w="0" w:type="dxa"/>
            </w:tcMar>
            <w:vAlign w:val="center"/>
          </w:tcPr>
          <w:p w:rsidR="003A61E9" w:rsidRPr="000879B5" w:rsidRDefault="003A61E9"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约</w:t>
            </w:r>
            <w:r w:rsidRPr="000879B5">
              <w:rPr>
                <w:rFonts w:ascii="Times New Roman" w:eastAsia="宋体" w:hAnsi="宋体"/>
                <w:b/>
                <w:szCs w:val="21"/>
              </w:rPr>
              <w:t>30</w:t>
            </w:r>
          </w:p>
        </w:tc>
      </w:tr>
      <w:tr w:rsidR="003A61E9" w:rsidRPr="000879B5" w:rsidTr="003A61E9">
        <w:trPr>
          <w:jc w:val="center"/>
        </w:trPr>
        <w:tc>
          <w:tcPr>
            <w:tcW w:w="1174" w:type="pct"/>
            <w:shd w:val="clear" w:color="auto" w:fill="auto"/>
            <w:tcMar>
              <w:left w:w="0" w:type="dxa"/>
              <w:right w:w="0" w:type="dxa"/>
            </w:tcMar>
            <w:vAlign w:val="center"/>
          </w:tcPr>
          <w:p w:rsidR="003A61E9" w:rsidRPr="000879B5" w:rsidRDefault="003A61E9"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斯巴达</w:t>
            </w:r>
          </w:p>
        </w:tc>
        <w:tc>
          <w:tcPr>
            <w:tcW w:w="2291" w:type="pct"/>
            <w:shd w:val="clear" w:color="auto" w:fill="auto"/>
            <w:tcMar>
              <w:left w:w="0" w:type="dxa"/>
              <w:right w:w="0" w:type="dxa"/>
            </w:tcMar>
            <w:vAlign w:val="center"/>
          </w:tcPr>
          <w:p w:rsidR="003A61E9" w:rsidRPr="000879B5" w:rsidRDefault="003A61E9"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8 400</w:t>
            </w:r>
          </w:p>
        </w:tc>
        <w:tc>
          <w:tcPr>
            <w:tcW w:w="1535" w:type="pct"/>
            <w:shd w:val="clear" w:color="auto" w:fill="auto"/>
            <w:tcMar>
              <w:left w:w="0" w:type="dxa"/>
              <w:right w:w="0" w:type="dxa"/>
            </w:tcMar>
            <w:vAlign w:val="center"/>
          </w:tcPr>
          <w:p w:rsidR="003A61E9" w:rsidRPr="000879B5" w:rsidRDefault="003A61E9"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约</w:t>
            </w:r>
            <w:r w:rsidRPr="000879B5">
              <w:rPr>
                <w:rFonts w:ascii="Times New Roman" w:eastAsia="宋体" w:hAnsi="宋体"/>
                <w:b/>
                <w:szCs w:val="21"/>
              </w:rPr>
              <w:t>40</w:t>
            </w:r>
          </w:p>
        </w:tc>
      </w:tr>
    </w:tbl>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等级森严</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小国寡民</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自给自足</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军事独裁</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lastRenderedPageBreak/>
        <w:t>4</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内蒙古包头</w:t>
      </w:r>
      <w:r w:rsidRPr="000879B5">
        <w:rPr>
          <w:rFonts w:ascii="Times New Roman" w:eastAsia="宋体" w:hAnsi="宋体"/>
          <w:b/>
          <w:szCs w:val="21"/>
        </w:rPr>
        <w:t>)</w:t>
      </w:r>
      <w:r w:rsidRPr="000879B5">
        <w:rPr>
          <w:rFonts w:ascii="Times New Roman" w:eastAsia="宋体" w:hAnsi="宋体"/>
          <w:b/>
          <w:szCs w:val="21"/>
        </w:rPr>
        <w:t>雅典执政官伯里克利曾说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我们不模仿我们的邻人</w:t>
      </w:r>
      <w:r w:rsidRPr="000879B5">
        <w:rPr>
          <w:rFonts w:ascii="Times New Roman" w:eastAsia="宋体" w:hAnsi="宋体"/>
          <w:b/>
          <w:szCs w:val="21"/>
        </w:rPr>
        <w:t>,</w:t>
      </w:r>
      <w:r w:rsidRPr="000879B5">
        <w:rPr>
          <w:rFonts w:ascii="Times New Roman" w:eastAsia="宋体" w:hAnsi="宋体"/>
          <w:b/>
          <w:szCs w:val="21"/>
        </w:rPr>
        <w:t>但我们是他们的榜样。因为行政权不是掌在少数人手里</w:t>
      </w:r>
      <w:r w:rsidRPr="000879B5">
        <w:rPr>
          <w:rFonts w:ascii="Times New Roman" w:eastAsia="宋体" w:hAnsi="宋体"/>
          <w:b/>
          <w:szCs w:val="21"/>
        </w:rPr>
        <w:t>,</w:t>
      </w:r>
      <w:r w:rsidRPr="000879B5">
        <w:rPr>
          <w:rFonts w:ascii="Times New Roman" w:eastAsia="宋体" w:hAnsi="宋体"/>
          <w:b/>
          <w:szCs w:val="21"/>
        </w:rPr>
        <w:t>而是握在多数人手中。</w:t>
      </w:r>
      <w:r w:rsidRPr="000879B5">
        <w:rPr>
          <w:rFonts w:ascii="Times New Roman" w:eastAsia="宋体" w:hAnsi="Times New Roman" w:cs="Times New Roman"/>
          <w:b/>
          <w:szCs w:val="21"/>
        </w:rPr>
        <w:t>”</w:t>
      </w:r>
      <w:r w:rsidRPr="000879B5">
        <w:rPr>
          <w:rFonts w:ascii="Times New Roman" w:eastAsia="宋体" w:hAnsi="宋体"/>
          <w:b/>
          <w:szCs w:val="21"/>
        </w:rPr>
        <w:t>雅典成为</w:t>
      </w:r>
      <w:r w:rsidRPr="000879B5">
        <w:rPr>
          <w:rFonts w:ascii="Times New Roman" w:eastAsia="宋体" w:hAnsi="Times New Roman" w:cs="Times New Roman"/>
          <w:b/>
          <w:szCs w:val="21"/>
        </w:rPr>
        <w:t>“</w:t>
      </w:r>
      <w:r w:rsidRPr="000879B5">
        <w:rPr>
          <w:rFonts w:ascii="Times New Roman" w:eastAsia="宋体" w:hAnsi="宋体"/>
          <w:b/>
          <w:szCs w:val="21"/>
        </w:rPr>
        <w:t>邻人榜样</w:t>
      </w:r>
      <w:r w:rsidRPr="000879B5">
        <w:rPr>
          <w:rFonts w:ascii="Times New Roman" w:eastAsia="宋体" w:hAnsi="Times New Roman" w:cs="Times New Roman"/>
          <w:b/>
          <w:szCs w:val="21"/>
        </w:rPr>
        <w:t>”</w:t>
      </w:r>
      <w:r w:rsidRPr="000879B5">
        <w:rPr>
          <w:rFonts w:ascii="Times New Roman" w:eastAsia="宋体" w:hAnsi="宋体"/>
          <w:b/>
          <w:szCs w:val="21"/>
        </w:rPr>
        <w:t>是因为</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商业繁荣</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开疆拓土</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文化教育</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民主政治</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四川成都</w:t>
      </w:r>
      <w:r w:rsidRPr="000879B5">
        <w:rPr>
          <w:rFonts w:ascii="Times New Roman" w:eastAsia="宋体" w:hAnsi="宋体"/>
          <w:b/>
          <w:szCs w:val="21"/>
        </w:rPr>
        <w:t>)</w:t>
      </w:r>
      <w:r w:rsidRPr="000879B5">
        <w:rPr>
          <w:rFonts w:ascii="Times New Roman" w:eastAsia="宋体" w:hAnsi="宋体"/>
          <w:b/>
          <w:szCs w:val="21"/>
        </w:rPr>
        <w:t>雅典政治家伯里克利认为</w:t>
      </w:r>
      <w:r w:rsidRPr="000879B5">
        <w:rPr>
          <w:rFonts w:ascii="Times New Roman" w:eastAsia="宋体" w:hAnsi="宋体"/>
          <w:b/>
          <w:szCs w:val="21"/>
        </w:rPr>
        <w:t>,</w:t>
      </w:r>
      <w:r w:rsidRPr="000879B5">
        <w:rPr>
          <w:rFonts w:ascii="Times New Roman" w:eastAsia="宋体" w:hAnsi="宋体"/>
          <w:b/>
          <w:szCs w:val="21"/>
        </w:rPr>
        <w:t>在民主政治中</w:t>
      </w:r>
      <w:r w:rsidRPr="000879B5">
        <w:rPr>
          <w:rFonts w:ascii="Times New Roman" w:eastAsia="宋体" w:hAnsi="宋体"/>
          <w:b/>
          <w:szCs w:val="21"/>
        </w:rPr>
        <w:t>,</w:t>
      </w:r>
      <w:r w:rsidRPr="000879B5">
        <w:rPr>
          <w:rFonts w:ascii="Times New Roman" w:eastAsia="宋体" w:hAnsi="宋体"/>
          <w:b/>
          <w:szCs w:val="21"/>
        </w:rPr>
        <w:t>贫困不能阻碍一个公民参与城邦公共事务。下列措施中最能体现这一主张的是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抽签产生公职人员</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扩大公民大会的权力</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赋予妇女政治权利</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给参政公民发放津贴</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山东临沂</w:t>
      </w:r>
      <w:r w:rsidRPr="000879B5">
        <w:rPr>
          <w:rFonts w:ascii="Times New Roman" w:eastAsia="宋体" w:hAnsi="宋体"/>
          <w:b/>
          <w:szCs w:val="21"/>
        </w:rPr>
        <w:t>)</w:t>
      </w:r>
      <w:r w:rsidRPr="000879B5">
        <w:rPr>
          <w:rFonts w:ascii="Times New Roman" w:eastAsia="宋体" w:hAnsi="宋体"/>
          <w:b/>
          <w:szCs w:val="21"/>
        </w:rPr>
        <w:t>该帝国在灭亡波斯帝国之后</w:t>
      </w:r>
      <w:r w:rsidRPr="000879B5">
        <w:rPr>
          <w:rFonts w:ascii="Times New Roman" w:eastAsia="宋体" w:hAnsi="宋体"/>
          <w:b/>
          <w:szCs w:val="21"/>
        </w:rPr>
        <w:t>,</w:t>
      </w:r>
      <w:r w:rsidRPr="000879B5">
        <w:rPr>
          <w:rFonts w:ascii="Times New Roman" w:eastAsia="宋体" w:hAnsi="宋体"/>
          <w:b/>
          <w:szCs w:val="21"/>
        </w:rPr>
        <w:t>成为地跨欧、亚、非三洲的帝国。它的建立给东方人民带来了巨大灾难</w:t>
      </w:r>
      <w:r w:rsidRPr="000879B5">
        <w:rPr>
          <w:rFonts w:ascii="Times New Roman" w:eastAsia="宋体" w:hAnsi="宋体"/>
          <w:b/>
          <w:szCs w:val="21"/>
        </w:rPr>
        <w:t>,</w:t>
      </w:r>
      <w:r w:rsidRPr="000879B5">
        <w:rPr>
          <w:rFonts w:ascii="Times New Roman" w:eastAsia="宋体" w:hAnsi="宋体"/>
          <w:b/>
          <w:szCs w:val="21"/>
        </w:rPr>
        <w:t>但是也促进了东西方文化的大交汇。这个帝国的建立者是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汉谟拉比</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亚历山大</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屋大维</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穆罕默德</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四川宜宾</w:t>
      </w:r>
      <w:r w:rsidRPr="000879B5">
        <w:rPr>
          <w:rFonts w:ascii="Times New Roman" w:eastAsia="宋体" w:hAnsi="宋体"/>
          <w:b/>
          <w:szCs w:val="21"/>
        </w:rPr>
        <w:t>)</w:t>
      </w:r>
      <w:r w:rsidRPr="000879B5">
        <w:rPr>
          <w:rFonts w:ascii="Times New Roman" w:eastAsia="宋体" w:hAnsi="宋体"/>
          <w:b/>
          <w:szCs w:val="21"/>
        </w:rPr>
        <w:t>罗马人将古埃及的太阳历修订为</w:t>
      </w:r>
      <w:r w:rsidRPr="000879B5">
        <w:rPr>
          <w:rFonts w:ascii="Times New Roman" w:eastAsia="宋体" w:hAnsi="Times New Roman" w:cs="Times New Roman"/>
          <w:b/>
          <w:szCs w:val="21"/>
        </w:rPr>
        <w:t>“</w:t>
      </w:r>
      <w:r w:rsidRPr="000879B5">
        <w:rPr>
          <w:rFonts w:ascii="Times New Roman" w:eastAsia="宋体" w:hAnsi="宋体"/>
          <w:b/>
          <w:szCs w:val="21"/>
        </w:rPr>
        <w:t>儒略历</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每四年增加</w:t>
      </w:r>
      <w:r w:rsidRPr="000879B5">
        <w:rPr>
          <w:rFonts w:ascii="Times New Roman" w:eastAsia="宋体" w:hAnsi="宋体"/>
          <w:b/>
          <w:szCs w:val="21"/>
        </w:rPr>
        <w:t>1</w:t>
      </w:r>
      <w:r w:rsidRPr="000879B5">
        <w:rPr>
          <w:rFonts w:ascii="Times New Roman" w:eastAsia="宋体" w:hAnsi="宋体"/>
          <w:b/>
          <w:szCs w:val="21"/>
        </w:rPr>
        <w:t>天为</w:t>
      </w:r>
      <w:r w:rsidRPr="000879B5">
        <w:rPr>
          <w:rFonts w:ascii="Times New Roman" w:eastAsia="宋体" w:hAnsi="Times New Roman" w:cs="Times New Roman"/>
          <w:b/>
          <w:szCs w:val="21"/>
        </w:rPr>
        <w:t>“</w:t>
      </w:r>
      <w:r w:rsidRPr="000879B5">
        <w:rPr>
          <w:rFonts w:ascii="Times New Roman" w:eastAsia="宋体" w:hAnsi="宋体"/>
          <w:b/>
          <w:szCs w:val="21"/>
        </w:rPr>
        <w:t>闰年</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后来为世界大多数地区通用</w:t>
      </w:r>
      <w:r w:rsidRPr="000879B5">
        <w:rPr>
          <w:rFonts w:ascii="Times New Roman" w:eastAsia="宋体" w:hAnsi="宋体"/>
          <w:b/>
          <w:szCs w:val="21"/>
        </w:rPr>
        <w:t>,</w:t>
      </w:r>
      <w:r w:rsidRPr="000879B5">
        <w:rPr>
          <w:rFonts w:ascii="Times New Roman" w:eastAsia="宋体" w:hAnsi="宋体"/>
          <w:b/>
          <w:szCs w:val="21"/>
        </w:rPr>
        <w:t>称为公历。下列属于公历纪年的是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公元</w:t>
      </w:r>
      <w:r w:rsidRPr="000879B5">
        <w:rPr>
          <w:rFonts w:ascii="Times New Roman" w:eastAsia="宋体" w:hAnsi="宋体"/>
          <w:b/>
          <w:szCs w:val="21"/>
        </w:rPr>
        <w:t>2020</w:t>
      </w:r>
      <w:r w:rsidRPr="000879B5">
        <w:rPr>
          <w:rFonts w:ascii="Times New Roman" w:eastAsia="宋体" w:hAnsi="宋体"/>
          <w:b/>
          <w:szCs w:val="21"/>
        </w:rPr>
        <w:t>年</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农历五月初五</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康熙十五年</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民国元年</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207" name="栏目2H.eps" descr="id:21474958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模拟</w:t>
      </w:r>
      <w:r w:rsidRPr="000879B5">
        <w:rPr>
          <w:rFonts w:eastAsia="方正特雅宋_GBK"/>
          <w:b/>
          <w:szCs w:val="21"/>
        </w:rPr>
        <w:t>预测</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大河流域孕育了古代灿烂的人类文明</w:t>
      </w:r>
      <w:r w:rsidRPr="000879B5">
        <w:rPr>
          <w:rFonts w:ascii="Times New Roman" w:eastAsia="宋体" w:hAnsi="宋体"/>
          <w:b/>
          <w:szCs w:val="21"/>
        </w:rPr>
        <w:t>,</w:t>
      </w:r>
      <w:r w:rsidRPr="000879B5">
        <w:rPr>
          <w:rFonts w:ascii="Times New Roman" w:eastAsia="宋体" w:hAnsi="宋体"/>
          <w:b/>
          <w:szCs w:val="21"/>
        </w:rPr>
        <w:t>下列选项中能够代表埃及文明的是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秦始皇陵</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象形文字</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种姓制度</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《汉谟拉比法典》</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下列选项中</w:t>
      </w:r>
      <w:r w:rsidRPr="000879B5">
        <w:rPr>
          <w:rFonts w:ascii="Times New Roman" w:eastAsia="宋体" w:hAnsi="宋体"/>
          <w:b/>
          <w:szCs w:val="21"/>
        </w:rPr>
        <w:t>,</w:t>
      </w:r>
      <w:r w:rsidRPr="000879B5">
        <w:rPr>
          <w:rFonts w:ascii="Times New Roman" w:eastAsia="宋体" w:hAnsi="宋体"/>
          <w:b/>
          <w:szCs w:val="21"/>
        </w:rPr>
        <w:t>符合</w:t>
      </w:r>
      <w:r w:rsidRPr="000879B5">
        <w:rPr>
          <w:rFonts w:ascii="Times New Roman" w:eastAsia="宋体" w:hAnsi="Times New Roman" w:cs="Times New Roman"/>
          <w:b/>
          <w:szCs w:val="21"/>
        </w:rPr>
        <w:t>“</w:t>
      </w:r>
      <w:r w:rsidRPr="000879B5">
        <w:rPr>
          <w:rFonts w:ascii="Times New Roman" w:eastAsia="宋体" w:hAnsi="宋体"/>
          <w:b/>
          <w:szCs w:val="21"/>
        </w:rPr>
        <w:t>两河流域</w:t>
      </w:r>
      <w:r w:rsidRPr="000879B5">
        <w:rPr>
          <w:rFonts w:ascii="Times New Roman" w:eastAsia="宋体" w:hAnsi="Times New Roman" w:cs="Times New Roman"/>
          <w:b/>
          <w:szCs w:val="21"/>
        </w:rPr>
        <w:t>——</w:t>
      </w:r>
      <w:r w:rsidRPr="000879B5">
        <w:rPr>
          <w:rFonts w:ascii="Times New Roman" w:eastAsia="宋体" w:hAnsi="宋体"/>
          <w:b/>
          <w:szCs w:val="21"/>
        </w:rPr>
        <w:t>人类文明的第一缕曙光</w:t>
      </w:r>
      <w:r w:rsidRPr="000879B5">
        <w:rPr>
          <w:rFonts w:ascii="Times New Roman" w:eastAsia="宋体" w:hAnsi="Times New Roman" w:cs="Times New Roman"/>
          <w:b/>
          <w:szCs w:val="21"/>
        </w:rPr>
        <w:t>”</w:t>
      </w:r>
      <w:r w:rsidRPr="000879B5">
        <w:rPr>
          <w:rFonts w:ascii="Times New Roman" w:eastAsia="宋体" w:hAnsi="宋体"/>
          <w:b/>
          <w:szCs w:val="21"/>
        </w:rPr>
        <w:t>这一选题的是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A</w:t>
      </w:r>
      <w:r w:rsidRPr="000879B5">
        <w:rPr>
          <w:rFonts w:ascii="Times New Roman" w:eastAsia="宋体" w:hAnsi="Times New Roman" w:cs="Times New Roman"/>
          <w:b/>
          <w:szCs w:val="21"/>
        </w:rPr>
        <w:t>.</w:t>
      </w:r>
      <w:r w:rsidRPr="000879B5">
        <w:rPr>
          <w:rFonts w:ascii="Times New Roman" w:eastAsia="宋体" w:hAnsi="宋体"/>
          <w:b/>
          <w:szCs w:val="21"/>
        </w:rPr>
        <w:t>金字塔的国度</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佛教的传播</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种姓制度的产生</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迄今已知世界上第一部较为完整的成文法典</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孔雀王朝是古代历史上著名的奴隶制王朝。如果你要详细了解该王朝</w:t>
      </w:r>
      <w:r w:rsidRPr="000879B5">
        <w:rPr>
          <w:rFonts w:ascii="Times New Roman" w:eastAsia="宋体" w:hAnsi="宋体"/>
          <w:b/>
          <w:szCs w:val="21"/>
        </w:rPr>
        <w:t>,</w:t>
      </w:r>
      <w:r w:rsidRPr="000879B5">
        <w:rPr>
          <w:rFonts w:ascii="Times New Roman" w:eastAsia="宋体" w:hAnsi="宋体"/>
          <w:b/>
          <w:szCs w:val="21"/>
        </w:rPr>
        <w:t>你应该阅读与哪一文明相关的书籍</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古印度文明</w:t>
      </w:r>
      <w:r w:rsidRPr="000879B5">
        <w:rPr>
          <w:rFonts w:ascii="Times New Roman" w:eastAsia="宋体" w:hAnsi="宋体"/>
          <w:b/>
          <w:szCs w:val="21"/>
        </w:rPr>
        <w:tab/>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古巴比伦文明</w:t>
      </w:r>
      <w:r w:rsidRPr="000879B5">
        <w:rPr>
          <w:rFonts w:ascii="Times New Roman" w:eastAsia="宋体" w:hAnsi="宋体"/>
          <w:b/>
          <w:szCs w:val="21"/>
        </w:rPr>
        <w:tab/>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古埃及文明</w:t>
      </w:r>
      <w:r w:rsidRPr="000879B5">
        <w:rPr>
          <w:rFonts w:ascii="Times New Roman" w:eastAsia="宋体" w:hAnsi="宋体"/>
          <w:b/>
          <w:szCs w:val="21"/>
        </w:rPr>
        <w:tab/>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古代中国文明</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Pr>
          <w:rFonts w:ascii="Times New Roman" w:eastAsia="宋体" w:hAnsi="宋体"/>
          <w:b/>
          <w:szCs w:val="21"/>
        </w:rPr>
        <w:t>A</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古埃及、古印度、古巴比伦王国的共同点有</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都处于大河流域</w:t>
      </w:r>
      <w:r w:rsidRPr="000879B5">
        <w:rPr>
          <w:rFonts w:ascii="Times New Roman" w:eastAsia="宋体" w:hAnsi="宋体"/>
          <w:b/>
          <w:szCs w:val="21"/>
        </w:rPr>
        <w:t>,</w:t>
      </w:r>
      <w:r w:rsidRPr="000879B5">
        <w:rPr>
          <w:rFonts w:ascii="Times New Roman" w:eastAsia="宋体" w:hAnsi="宋体"/>
          <w:b/>
          <w:szCs w:val="21"/>
        </w:rPr>
        <w:t xml:space="preserve">灌溉农业发达　</w:t>
      </w:r>
      <w:r w:rsidRPr="000879B5">
        <w:rPr>
          <w:rFonts w:ascii="宋体" w:eastAsia="宋体" w:hAnsi="宋体" w:cs="宋体" w:hint="eastAsia"/>
          <w:b/>
          <w:szCs w:val="21"/>
        </w:rPr>
        <w:t>②</w:t>
      </w:r>
      <w:r w:rsidRPr="000879B5">
        <w:rPr>
          <w:rFonts w:ascii="Times New Roman" w:eastAsia="宋体" w:hAnsi="宋体"/>
          <w:b/>
          <w:szCs w:val="21"/>
        </w:rPr>
        <w:t>都建立了专制王权</w:t>
      </w:r>
      <w:r w:rsidRPr="000879B5">
        <w:rPr>
          <w:rFonts w:ascii="Times New Roman" w:eastAsia="宋体" w:hAnsi="宋体"/>
          <w:b/>
          <w:szCs w:val="21"/>
        </w:rPr>
        <w:t>,</w:t>
      </w:r>
      <w:r w:rsidRPr="000879B5">
        <w:rPr>
          <w:rFonts w:ascii="Times New Roman" w:eastAsia="宋体" w:hAnsi="宋体"/>
          <w:b/>
          <w:szCs w:val="21"/>
        </w:rPr>
        <w:t xml:space="preserve">维护国王、奴隶主贵族的利益　</w:t>
      </w:r>
      <w:r w:rsidRPr="000879B5">
        <w:rPr>
          <w:rFonts w:ascii="宋体" w:eastAsia="宋体" w:hAnsi="宋体" w:cs="宋体" w:hint="eastAsia"/>
          <w:b/>
          <w:szCs w:val="21"/>
        </w:rPr>
        <w:t>③</w:t>
      </w:r>
      <w:r w:rsidRPr="000879B5">
        <w:rPr>
          <w:rFonts w:ascii="Times New Roman" w:eastAsia="宋体" w:hAnsi="宋体"/>
          <w:b/>
          <w:szCs w:val="21"/>
        </w:rPr>
        <w:t xml:space="preserve">奴隶制民主政治发达　</w:t>
      </w:r>
      <w:r w:rsidRPr="000879B5">
        <w:rPr>
          <w:rFonts w:ascii="宋体" w:eastAsia="宋体" w:hAnsi="宋体" w:cs="宋体" w:hint="eastAsia"/>
          <w:b/>
          <w:szCs w:val="21"/>
        </w:rPr>
        <w:t>④</w:t>
      </w:r>
      <w:r w:rsidRPr="000879B5">
        <w:rPr>
          <w:rFonts w:ascii="Times New Roman" w:eastAsia="宋体" w:hAnsi="宋体"/>
          <w:b/>
          <w:szCs w:val="21"/>
        </w:rPr>
        <w:t>工商业经济发达</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①②③④</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宋体" w:eastAsia="宋体" w:hAnsi="宋体" w:cs="宋体" w:hint="eastAsia"/>
          <w:b/>
          <w:szCs w:val="21"/>
        </w:rPr>
        <w:t>①②③</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①②</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宋体" w:eastAsia="宋体" w:hAnsi="宋体" w:cs="宋体" w:hint="eastAsia"/>
          <w:b/>
          <w:szCs w:val="21"/>
        </w:rPr>
        <w:t>①</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古埃及、古印度、古巴比伦王国都处于大河流域</w:t>
      </w:r>
      <w:r w:rsidRPr="000879B5">
        <w:rPr>
          <w:rFonts w:ascii="Times New Roman" w:eastAsia="宋体" w:hAnsi="宋体"/>
          <w:b/>
          <w:szCs w:val="21"/>
        </w:rPr>
        <w:t>,</w:t>
      </w:r>
      <w:r w:rsidRPr="000879B5">
        <w:rPr>
          <w:rFonts w:ascii="Times New Roman" w:eastAsia="楷体" w:hAnsi="楷体"/>
          <w:b/>
          <w:szCs w:val="21"/>
        </w:rPr>
        <w:t>农业发达</w:t>
      </w:r>
      <w:r w:rsidRPr="000879B5">
        <w:rPr>
          <w:rFonts w:ascii="Times New Roman" w:eastAsia="宋体" w:hAnsi="宋体"/>
          <w:b/>
          <w:szCs w:val="21"/>
        </w:rPr>
        <w:t>,</w:t>
      </w:r>
      <w:r w:rsidRPr="000879B5">
        <w:rPr>
          <w:rFonts w:ascii="宋体" w:eastAsia="宋体" w:hAnsi="宋体" w:cs="宋体" w:hint="eastAsia"/>
          <w:b/>
          <w:szCs w:val="21"/>
        </w:rPr>
        <w:t>①</w:t>
      </w:r>
      <w:r w:rsidRPr="000879B5">
        <w:rPr>
          <w:rFonts w:ascii="Times New Roman" w:eastAsia="楷体" w:hAnsi="楷体"/>
          <w:b/>
          <w:szCs w:val="21"/>
        </w:rPr>
        <w:t>正确。它们都建立了奴隶制国家</w:t>
      </w:r>
      <w:r w:rsidRPr="000879B5">
        <w:rPr>
          <w:rFonts w:ascii="Times New Roman" w:eastAsia="宋体" w:hAnsi="宋体"/>
          <w:b/>
          <w:szCs w:val="21"/>
        </w:rPr>
        <w:t>,</w:t>
      </w:r>
      <w:r w:rsidRPr="000879B5">
        <w:rPr>
          <w:rFonts w:ascii="Times New Roman" w:eastAsia="楷体" w:hAnsi="楷体"/>
          <w:b/>
          <w:szCs w:val="21"/>
        </w:rPr>
        <w:t>都维护奴隶主阶级的利益</w:t>
      </w:r>
      <w:r w:rsidRPr="000879B5">
        <w:rPr>
          <w:rFonts w:ascii="Times New Roman" w:eastAsia="宋体" w:hAnsi="宋体"/>
          <w:b/>
          <w:szCs w:val="21"/>
        </w:rPr>
        <w:t>,</w:t>
      </w:r>
      <w:r w:rsidRPr="000879B5">
        <w:rPr>
          <w:rFonts w:ascii="宋体" w:eastAsia="宋体" w:hAnsi="宋体" w:cs="宋体" w:hint="eastAsia"/>
          <w:b/>
          <w:szCs w:val="21"/>
        </w:rPr>
        <w:t>②</w:t>
      </w:r>
      <w:r w:rsidRPr="000879B5">
        <w:rPr>
          <w:rFonts w:ascii="Times New Roman" w:eastAsia="楷体" w:hAnsi="楷体"/>
          <w:b/>
          <w:szCs w:val="21"/>
        </w:rPr>
        <w:t>是正确的。奴隶制民主政治发达和工商业经济发达属于古希腊的特点</w:t>
      </w:r>
      <w:r w:rsidRPr="000879B5">
        <w:rPr>
          <w:rFonts w:ascii="Times New Roman" w:eastAsia="宋体" w:hAnsi="宋体"/>
          <w:b/>
          <w:szCs w:val="21"/>
        </w:rPr>
        <w:t>,</w:t>
      </w:r>
      <w:r w:rsidRPr="000879B5">
        <w:rPr>
          <w:rFonts w:ascii="Times New Roman" w:eastAsia="楷体" w:hAnsi="楷体"/>
          <w:b/>
          <w:szCs w:val="21"/>
        </w:rPr>
        <w:t>不是三者的共同点</w:t>
      </w:r>
      <w:r w:rsidRPr="000879B5">
        <w:rPr>
          <w:rFonts w:ascii="Times New Roman" w:eastAsia="宋体" w:hAnsi="宋体"/>
          <w:b/>
          <w:szCs w:val="21"/>
        </w:rPr>
        <w:t>,</w:t>
      </w:r>
      <w:r w:rsidRPr="000879B5">
        <w:rPr>
          <w:rFonts w:ascii="Times New Roman" w:eastAsia="楷体" w:hAnsi="楷体"/>
          <w:b/>
          <w:szCs w:val="21"/>
        </w:rPr>
        <w:t>故选</w:t>
      </w:r>
      <w:r w:rsidRPr="000879B5">
        <w:rPr>
          <w:rFonts w:ascii="Times New Roman" w:eastAsia="宋体" w:hAnsi="宋体"/>
          <w:b/>
          <w:szCs w:val="21"/>
        </w:rPr>
        <w:t>C</w:t>
      </w:r>
      <w:r w:rsidRPr="000879B5">
        <w:rPr>
          <w:rFonts w:ascii="Times New Roman" w:eastAsia="楷体" w:hAnsi="楷体"/>
          <w:b/>
          <w:szCs w:val="21"/>
        </w:rPr>
        <w:t>项。</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伯里克利统治时期</w:t>
      </w:r>
      <w:r w:rsidRPr="000879B5">
        <w:rPr>
          <w:rFonts w:ascii="Times New Roman" w:eastAsia="宋体" w:hAnsi="宋体"/>
          <w:b/>
          <w:szCs w:val="21"/>
        </w:rPr>
        <w:t>,</w:t>
      </w:r>
      <w:r w:rsidRPr="000879B5">
        <w:rPr>
          <w:rFonts w:ascii="Times New Roman" w:eastAsia="宋体" w:hAnsi="宋体"/>
          <w:b/>
          <w:szCs w:val="21"/>
        </w:rPr>
        <w:t>雅典的一个家庭要去参加公民大会。家里有一名男主人</w:t>
      </w:r>
      <w:r w:rsidRPr="000879B5">
        <w:rPr>
          <w:rFonts w:ascii="Times New Roman" w:eastAsia="宋体" w:hAnsi="宋体"/>
          <w:b/>
          <w:szCs w:val="21"/>
        </w:rPr>
        <w:t>,</w:t>
      </w:r>
      <w:r w:rsidRPr="000879B5">
        <w:rPr>
          <w:rFonts w:ascii="Times New Roman" w:eastAsia="宋体" w:hAnsi="宋体"/>
          <w:b/>
          <w:szCs w:val="21"/>
        </w:rPr>
        <w:t>一名女主人</w:t>
      </w:r>
      <w:r w:rsidRPr="000879B5">
        <w:rPr>
          <w:rFonts w:ascii="Times New Roman" w:eastAsia="宋体" w:hAnsi="宋体"/>
          <w:b/>
          <w:szCs w:val="21"/>
        </w:rPr>
        <w:t>,</w:t>
      </w:r>
      <w:r w:rsidRPr="000879B5">
        <w:rPr>
          <w:rFonts w:ascii="Times New Roman" w:eastAsia="宋体" w:hAnsi="宋体"/>
          <w:b/>
          <w:szCs w:val="21"/>
        </w:rPr>
        <w:t>一名小女孩</w:t>
      </w:r>
      <w:r w:rsidRPr="000879B5">
        <w:rPr>
          <w:rFonts w:ascii="Times New Roman" w:eastAsia="宋体" w:hAnsi="宋体"/>
          <w:b/>
          <w:szCs w:val="21"/>
        </w:rPr>
        <w:t>,</w:t>
      </w:r>
      <w:r w:rsidRPr="000879B5">
        <w:rPr>
          <w:rFonts w:ascii="Times New Roman" w:eastAsia="宋体" w:hAnsi="宋体"/>
          <w:b/>
          <w:szCs w:val="21"/>
        </w:rPr>
        <w:t>一名男奴隶</w:t>
      </w:r>
      <w:r w:rsidRPr="000879B5">
        <w:rPr>
          <w:rFonts w:ascii="Times New Roman" w:eastAsia="宋体" w:hAnsi="宋体"/>
          <w:b/>
          <w:szCs w:val="21"/>
        </w:rPr>
        <w:t>,</w:t>
      </w:r>
      <w:r w:rsidRPr="000879B5">
        <w:rPr>
          <w:rFonts w:ascii="Times New Roman" w:eastAsia="宋体" w:hAnsi="宋体"/>
          <w:b/>
          <w:szCs w:val="21"/>
        </w:rPr>
        <w:t>一名女奴隶。根据当时的民主制度</w:t>
      </w:r>
      <w:r w:rsidRPr="000879B5">
        <w:rPr>
          <w:rFonts w:ascii="Times New Roman" w:eastAsia="宋体" w:hAnsi="宋体"/>
          <w:b/>
          <w:szCs w:val="21"/>
        </w:rPr>
        <w:t>,</w:t>
      </w:r>
      <w:r w:rsidRPr="000879B5">
        <w:rPr>
          <w:rFonts w:ascii="Times New Roman" w:eastAsia="宋体" w:hAnsi="宋体"/>
          <w:b/>
          <w:szCs w:val="21"/>
        </w:rPr>
        <w:t>可以参加公民大会的有</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5</w:t>
      </w:r>
      <w:r w:rsidRPr="000879B5">
        <w:rPr>
          <w:rFonts w:ascii="Times New Roman" w:eastAsia="宋体" w:hAnsi="宋体"/>
          <w:b/>
          <w:szCs w:val="21"/>
        </w:rPr>
        <w:t xml:space="preserve">人　　　</w:t>
      </w: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3</w:t>
      </w:r>
      <w:r w:rsidRPr="000879B5">
        <w:rPr>
          <w:rFonts w:ascii="Times New Roman" w:eastAsia="宋体" w:hAnsi="宋体"/>
          <w:b/>
          <w:szCs w:val="21"/>
        </w:rPr>
        <w:t>人</w:t>
      </w:r>
      <w:r w:rsidRPr="000879B5">
        <w:rPr>
          <w:rFonts w:ascii="Times New Roman" w:eastAsia="宋体" w:hAnsi="宋体"/>
          <w:b/>
          <w:szCs w:val="21"/>
        </w:rPr>
        <w:tab/>
        <w:t>C</w:t>
      </w:r>
      <w:r w:rsidRPr="000879B5">
        <w:rPr>
          <w:rFonts w:ascii="Times New Roman" w:eastAsia="宋体" w:hAnsi="Times New Roman" w:cs="Times New Roman"/>
          <w:b/>
          <w:szCs w:val="21"/>
        </w:rPr>
        <w:t>.</w:t>
      </w:r>
      <w:r w:rsidRPr="000879B5">
        <w:rPr>
          <w:rFonts w:ascii="Times New Roman" w:eastAsia="宋体" w:hAnsi="宋体"/>
          <w:b/>
          <w:szCs w:val="21"/>
        </w:rPr>
        <w:t>2</w:t>
      </w:r>
      <w:r w:rsidRPr="000879B5">
        <w:rPr>
          <w:rFonts w:ascii="Times New Roman" w:eastAsia="宋体" w:hAnsi="宋体"/>
          <w:b/>
          <w:szCs w:val="21"/>
        </w:rPr>
        <w:t xml:space="preserve">人　　　</w:t>
      </w: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1</w:t>
      </w:r>
      <w:r w:rsidRPr="000879B5">
        <w:rPr>
          <w:rFonts w:ascii="Times New Roman" w:eastAsia="宋体" w:hAnsi="宋体"/>
          <w:b/>
          <w:szCs w:val="21"/>
        </w:rPr>
        <w:t>人</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亚历山大在所征服地区兴建了许多城市</w:t>
      </w:r>
      <w:r w:rsidRPr="000879B5">
        <w:rPr>
          <w:rFonts w:ascii="Times New Roman" w:eastAsia="宋体" w:hAnsi="宋体"/>
          <w:b/>
          <w:szCs w:val="21"/>
        </w:rPr>
        <w:t>,</w:t>
      </w:r>
      <w:r w:rsidRPr="000879B5">
        <w:rPr>
          <w:rFonts w:ascii="Times New Roman" w:eastAsia="宋体" w:hAnsi="宋体"/>
          <w:b/>
          <w:szCs w:val="21"/>
        </w:rPr>
        <w:t>有些逐渐发展成经济文化中心</w:t>
      </w:r>
      <w:r w:rsidRPr="000879B5">
        <w:rPr>
          <w:rFonts w:ascii="Times New Roman" w:eastAsia="宋体" w:hAnsi="宋体"/>
          <w:b/>
          <w:szCs w:val="21"/>
        </w:rPr>
        <w:t>,</w:t>
      </w:r>
      <w:r w:rsidRPr="000879B5">
        <w:rPr>
          <w:rFonts w:ascii="Times New Roman" w:eastAsia="宋体" w:hAnsi="宋体"/>
          <w:b/>
          <w:szCs w:val="21"/>
        </w:rPr>
        <w:t>使希腊文化传播到东方</w:t>
      </w:r>
      <w:r w:rsidRPr="000879B5">
        <w:rPr>
          <w:rFonts w:ascii="Times New Roman" w:eastAsia="宋体" w:hAnsi="宋体"/>
          <w:b/>
          <w:szCs w:val="21"/>
        </w:rPr>
        <w:t>,</w:t>
      </w:r>
      <w:r w:rsidRPr="000879B5">
        <w:rPr>
          <w:rFonts w:ascii="Times New Roman" w:eastAsia="宋体" w:hAnsi="宋体"/>
          <w:b/>
          <w:szCs w:val="21"/>
        </w:rPr>
        <w:t>一种混合着希腊和东方因素的文明诞生。</w:t>
      </w:r>
      <w:r w:rsidRPr="000879B5">
        <w:rPr>
          <w:rFonts w:ascii="Times New Roman" w:eastAsia="宋体" w:hAnsi="Times New Roman" w:cs="Times New Roman"/>
          <w:b/>
          <w:szCs w:val="21"/>
        </w:rPr>
        <w:t>”</w:t>
      </w:r>
      <w:r w:rsidRPr="000879B5">
        <w:rPr>
          <w:rFonts w:ascii="Times New Roman" w:eastAsia="宋体" w:hAnsi="宋体"/>
          <w:b/>
          <w:szCs w:val="21"/>
        </w:rPr>
        <w:t>上述材料说明亚历山大的东征</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促进了东西方文化的交流</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促使希腊文明走向衰落</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促使东方文明走向衰落</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D</w:t>
      </w:r>
      <w:r w:rsidRPr="000879B5">
        <w:rPr>
          <w:rFonts w:ascii="Times New Roman" w:eastAsia="宋体" w:hAnsi="Times New Roman" w:cs="Times New Roman"/>
          <w:b/>
          <w:szCs w:val="21"/>
        </w:rPr>
        <w:t>.</w:t>
      </w:r>
      <w:r w:rsidRPr="000879B5">
        <w:rPr>
          <w:rFonts w:ascii="Times New Roman" w:eastAsia="宋体" w:hAnsi="宋体"/>
          <w:b/>
          <w:szCs w:val="21"/>
        </w:rPr>
        <w:t>促使东西方文化被毁灭</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通过材料中的关键信息</w:t>
      </w:r>
      <w:r w:rsidRPr="000879B5">
        <w:rPr>
          <w:rFonts w:ascii="Times New Roman" w:eastAsia="宋体" w:hAnsi="Times New Roman" w:cs="Times New Roman"/>
          <w:b/>
          <w:szCs w:val="21"/>
        </w:rPr>
        <w:t>“</w:t>
      </w:r>
      <w:r w:rsidRPr="000879B5">
        <w:rPr>
          <w:rFonts w:ascii="Times New Roman" w:eastAsia="楷体" w:hAnsi="楷体"/>
          <w:b/>
          <w:szCs w:val="21"/>
        </w:rPr>
        <w:t>一种混合着希腊和东方因素的文明诞生</w:t>
      </w:r>
      <w:r w:rsidRPr="000879B5">
        <w:rPr>
          <w:rFonts w:ascii="Times New Roman" w:eastAsia="宋体" w:hAnsi="Times New Roman" w:cs="Times New Roman"/>
          <w:b/>
          <w:szCs w:val="21"/>
        </w:rPr>
        <w:t>”</w:t>
      </w:r>
      <w:r w:rsidRPr="000879B5">
        <w:rPr>
          <w:rFonts w:ascii="Times New Roman" w:eastAsia="楷体" w:hAnsi="楷体"/>
          <w:b/>
          <w:szCs w:val="21"/>
        </w:rPr>
        <w:t>可判断亚历山大的东征促进了东西方文化的交流。</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罗马帝国极盛时期</w:t>
      </w:r>
      <w:r w:rsidRPr="000879B5">
        <w:rPr>
          <w:rFonts w:ascii="Times New Roman" w:eastAsia="宋体" w:hAnsi="宋体"/>
          <w:b/>
          <w:szCs w:val="21"/>
        </w:rPr>
        <w:t>,</w:t>
      </w:r>
      <w:r w:rsidRPr="000879B5">
        <w:rPr>
          <w:rFonts w:ascii="Times New Roman" w:eastAsia="宋体" w:hAnsi="宋体"/>
          <w:b/>
          <w:szCs w:val="21"/>
        </w:rPr>
        <w:t>版图东起幼发拉底河上游</w:t>
      </w:r>
      <w:r w:rsidRPr="000879B5">
        <w:rPr>
          <w:rFonts w:ascii="Times New Roman" w:eastAsia="宋体" w:hAnsi="宋体"/>
          <w:b/>
          <w:szCs w:val="21"/>
        </w:rPr>
        <w:t>,</w:t>
      </w:r>
      <w:r w:rsidRPr="000879B5">
        <w:rPr>
          <w:rFonts w:ascii="Times New Roman" w:eastAsia="宋体" w:hAnsi="宋体"/>
          <w:b/>
          <w:szCs w:val="21"/>
        </w:rPr>
        <w:t>西临大西洋</w:t>
      </w:r>
      <w:r w:rsidRPr="000879B5">
        <w:rPr>
          <w:rFonts w:ascii="Times New Roman" w:eastAsia="宋体" w:hAnsi="宋体"/>
          <w:b/>
          <w:szCs w:val="21"/>
        </w:rPr>
        <w:t>,</w:t>
      </w:r>
      <w:r w:rsidRPr="000879B5">
        <w:rPr>
          <w:rFonts w:ascii="Times New Roman" w:eastAsia="宋体" w:hAnsi="宋体"/>
          <w:b/>
          <w:szCs w:val="21"/>
        </w:rPr>
        <w:t>南抵非洲撒哈拉大沙漠</w:t>
      </w:r>
      <w:r w:rsidRPr="000879B5">
        <w:rPr>
          <w:rFonts w:ascii="Times New Roman" w:eastAsia="宋体" w:hAnsi="宋体"/>
          <w:b/>
          <w:szCs w:val="21"/>
        </w:rPr>
        <w:t>,</w:t>
      </w:r>
      <w:r w:rsidRPr="000879B5">
        <w:rPr>
          <w:rFonts w:ascii="Times New Roman" w:eastAsia="宋体" w:hAnsi="宋体"/>
          <w:b/>
          <w:szCs w:val="21"/>
        </w:rPr>
        <w:t>北达不列颠、莱茵河和多瑙河。罗马帝国地跨欧、亚、非三大洲</w:t>
      </w:r>
      <w:r w:rsidRPr="000879B5">
        <w:rPr>
          <w:rFonts w:ascii="Times New Roman" w:eastAsia="宋体" w:hAnsi="宋体"/>
          <w:b/>
          <w:szCs w:val="21"/>
        </w:rPr>
        <w:t>,</w:t>
      </w:r>
      <w:r w:rsidRPr="000879B5">
        <w:rPr>
          <w:rFonts w:ascii="Times New Roman" w:eastAsia="宋体" w:hAnsi="宋体"/>
          <w:b/>
          <w:szCs w:val="21"/>
        </w:rPr>
        <w:t>广袤的地中海成为它的内湖。</w:t>
      </w:r>
      <w:r w:rsidRPr="000879B5">
        <w:rPr>
          <w:rFonts w:ascii="Times New Roman" w:eastAsia="宋体" w:hAnsi="Times New Roman" w:cs="Times New Roman"/>
          <w:b/>
          <w:szCs w:val="21"/>
        </w:rPr>
        <w:t>”</w:t>
      </w:r>
      <w:r w:rsidRPr="000879B5">
        <w:rPr>
          <w:rFonts w:ascii="Times New Roman" w:eastAsia="宋体" w:hAnsi="宋体"/>
          <w:b/>
          <w:szCs w:val="21"/>
        </w:rPr>
        <w:t>材料反映了罗马帝国</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疆域辽阔</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政权更迭</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贸易发达</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国家分裂</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bookmarkStart w:id="0" w:name="_GoBack"/>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右图是著名的石膏像《阿格里巴》</w:t>
      </w:r>
      <w:r w:rsidRPr="000879B5">
        <w:rPr>
          <w:rFonts w:ascii="Times New Roman" w:eastAsia="宋体" w:hAnsi="宋体"/>
          <w:b/>
          <w:szCs w:val="21"/>
        </w:rPr>
        <w:t>,</w:t>
      </w:r>
      <w:r w:rsidRPr="000879B5">
        <w:rPr>
          <w:rFonts w:ascii="Times New Roman" w:eastAsia="宋体" w:hAnsi="宋体"/>
          <w:b/>
          <w:szCs w:val="21"/>
        </w:rPr>
        <w:t>它的原型是屋大维的女婿、著名的将军阿格里巴。在罗马内战中</w:t>
      </w:r>
      <w:r w:rsidRPr="000879B5">
        <w:rPr>
          <w:rFonts w:ascii="Times New Roman" w:eastAsia="宋体" w:hAnsi="宋体"/>
          <w:b/>
          <w:szCs w:val="21"/>
        </w:rPr>
        <w:t>,</w:t>
      </w:r>
      <w:r w:rsidRPr="000879B5">
        <w:rPr>
          <w:rFonts w:ascii="Times New Roman" w:eastAsia="宋体" w:hAnsi="宋体"/>
          <w:b/>
          <w:szCs w:val="21"/>
        </w:rPr>
        <w:t>他追随屋大维东征西战</w:t>
      </w:r>
      <w:r w:rsidRPr="000879B5">
        <w:rPr>
          <w:rFonts w:ascii="Times New Roman" w:eastAsia="宋体" w:hAnsi="宋体"/>
          <w:b/>
          <w:szCs w:val="21"/>
        </w:rPr>
        <w:t>,</w:t>
      </w:r>
      <w:r w:rsidRPr="000879B5">
        <w:rPr>
          <w:rFonts w:ascii="Times New Roman" w:eastAsia="宋体" w:hAnsi="宋体"/>
          <w:b/>
          <w:szCs w:val="21"/>
        </w:rPr>
        <w:t>最终帮助他</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bookmarkEnd w:id="0"/>
    <w:p w:rsidR="003A61E9" w:rsidRPr="000879B5" w:rsidRDefault="003A61E9" w:rsidP="003A61E9">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571680" cy="850320"/>
            <wp:effectExtent l="0" t="0" r="0" b="0"/>
            <wp:docPr id="208" name="DLZR09.eps" descr="id:21474958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r:embed="rId10" cstate="print"/>
                    <a:stretch>
                      <a:fillRect/>
                    </a:stretch>
                  </pic:blipFill>
                  <pic:spPr>
                    <a:xfrm>
                      <a:off x="0" y="0"/>
                      <a:ext cx="571680" cy="850320"/>
                    </a:xfrm>
                    <a:prstGeom prst="rect">
                      <a:avLst/>
                    </a:prstGeom>
                  </pic:spPr>
                </pic:pic>
              </a:graphicData>
            </a:graphic>
          </wp:inline>
        </w:drawing>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赢得布匿战争的胜利</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推行种姓制度</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颁布《十二铜表法》</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建立罗马帝国</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理清历史发展线索可以帮助我们比较直观地了解一个国家的发展概况。下列有关罗马的历史事件</w:t>
      </w:r>
      <w:r w:rsidRPr="000879B5">
        <w:rPr>
          <w:rFonts w:ascii="Times New Roman" w:eastAsia="宋体" w:hAnsi="宋体"/>
          <w:b/>
          <w:szCs w:val="21"/>
        </w:rPr>
        <w:t>,</w:t>
      </w:r>
      <w:r w:rsidRPr="000879B5">
        <w:rPr>
          <w:rFonts w:ascii="Times New Roman" w:eastAsia="宋体" w:hAnsi="宋体"/>
          <w:b/>
          <w:szCs w:val="21"/>
        </w:rPr>
        <w:t>按照发生时间的先后顺序排列</w:t>
      </w:r>
      <w:r w:rsidRPr="000879B5">
        <w:rPr>
          <w:rFonts w:ascii="Times New Roman" w:eastAsia="宋体" w:hAnsi="宋体"/>
          <w:b/>
          <w:szCs w:val="21"/>
        </w:rPr>
        <w:t>,</w:t>
      </w:r>
      <w:r w:rsidRPr="000879B5">
        <w:rPr>
          <w:rFonts w:ascii="Times New Roman" w:eastAsia="宋体" w:hAnsi="宋体"/>
          <w:b/>
          <w:szCs w:val="21"/>
        </w:rPr>
        <w:t>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 xml:space="preserve">建立共和国　</w:t>
      </w:r>
      <w:r w:rsidRPr="000879B5">
        <w:rPr>
          <w:rFonts w:ascii="宋体" w:eastAsia="宋体" w:hAnsi="宋体" w:cs="宋体" w:hint="eastAsia"/>
          <w:b/>
          <w:szCs w:val="21"/>
        </w:rPr>
        <w:t>②</w:t>
      </w:r>
      <w:r w:rsidRPr="000879B5">
        <w:rPr>
          <w:rFonts w:ascii="Times New Roman" w:eastAsia="宋体" w:hAnsi="宋体"/>
          <w:b/>
          <w:szCs w:val="21"/>
        </w:rPr>
        <w:t xml:space="preserve">凯撒夺政权　</w:t>
      </w:r>
      <w:r w:rsidRPr="000879B5">
        <w:rPr>
          <w:rFonts w:ascii="宋体" w:eastAsia="宋体" w:hAnsi="宋体" w:cs="宋体" w:hint="eastAsia"/>
          <w:b/>
          <w:szCs w:val="21"/>
        </w:rPr>
        <w:t>③</w:t>
      </w:r>
      <w:r w:rsidRPr="000879B5">
        <w:rPr>
          <w:rFonts w:ascii="Times New Roman" w:eastAsia="宋体" w:hAnsi="宋体"/>
          <w:b/>
          <w:szCs w:val="21"/>
        </w:rPr>
        <w:t xml:space="preserve">称霸地中海　</w:t>
      </w:r>
      <w:r w:rsidRPr="000879B5">
        <w:rPr>
          <w:rFonts w:ascii="宋体" w:eastAsia="宋体" w:hAnsi="宋体" w:cs="宋体" w:hint="eastAsia"/>
          <w:b/>
          <w:szCs w:val="21"/>
        </w:rPr>
        <w:t>④</w:t>
      </w:r>
      <w:r w:rsidRPr="000879B5">
        <w:rPr>
          <w:rFonts w:ascii="Times New Roman" w:eastAsia="宋体" w:hAnsi="宋体"/>
          <w:b/>
          <w:szCs w:val="21"/>
        </w:rPr>
        <w:t xml:space="preserve">建立大帝国　</w:t>
      </w:r>
      <w:r w:rsidRPr="000879B5">
        <w:rPr>
          <w:rFonts w:ascii="宋体" w:eastAsia="宋体" w:hAnsi="宋体" w:cs="宋体" w:hint="eastAsia"/>
          <w:b/>
          <w:szCs w:val="21"/>
        </w:rPr>
        <w:t>⑤</w:t>
      </w:r>
      <w:r w:rsidRPr="000879B5">
        <w:rPr>
          <w:rFonts w:ascii="Times New Roman" w:eastAsia="宋体" w:hAnsi="宋体"/>
          <w:b/>
          <w:szCs w:val="21"/>
        </w:rPr>
        <w:t>征服意大利</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①②③④⑤</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宋体" w:eastAsia="宋体" w:hAnsi="宋体" w:cs="宋体" w:hint="eastAsia"/>
          <w:b/>
          <w:szCs w:val="21"/>
        </w:rPr>
        <w:t>⑤④③②①</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①⑤③②④</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宋体" w:eastAsia="宋体" w:hAnsi="宋体" w:cs="宋体" w:hint="eastAsia"/>
          <w:b/>
          <w:szCs w:val="21"/>
        </w:rPr>
        <w:t>③①⑤②④</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结合所学知识</w:t>
      </w:r>
      <w:r w:rsidRPr="000879B5">
        <w:rPr>
          <w:rFonts w:ascii="Times New Roman" w:eastAsia="宋体" w:hAnsi="宋体"/>
          <w:b/>
          <w:szCs w:val="21"/>
        </w:rPr>
        <w:t>,</w:t>
      </w:r>
      <w:r w:rsidRPr="000879B5">
        <w:rPr>
          <w:rFonts w:ascii="Times New Roman" w:eastAsia="楷体" w:hAnsi="楷体"/>
          <w:b/>
          <w:szCs w:val="21"/>
        </w:rPr>
        <w:t>可知公元前</w:t>
      </w:r>
      <w:r w:rsidRPr="000879B5">
        <w:rPr>
          <w:rFonts w:ascii="Times New Roman" w:eastAsia="宋体" w:hAnsi="宋体"/>
          <w:b/>
          <w:szCs w:val="21"/>
        </w:rPr>
        <w:t>509</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罗马建立了共和国。公元前</w:t>
      </w:r>
      <w:r w:rsidRPr="000879B5">
        <w:rPr>
          <w:rFonts w:ascii="Times New Roman" w:eastAsia="宋体" w:hAnsi="宋体"/>
          <w:b/>
          <w:szCs w:val="21"/>
        </w:rPr>
        <w:t>3</w:t>
      </w:r>
      <w:r w:rsidRPr="000879B5">
        <w:rPr>
          <w:rFonts w:ascii="Times New Roman" w:eastAsia="楷体" w:hAnsi="楷体"/>
          <w:b/>
          <w:szCs w:val="21"/>
        </w:rPr>
        <w:t>世纪初</w:t>
      </w:r>
      <w:r w:rsidRPr="000879B5">
        <w:rPr>
          <w:rFonts w:ascii="Times New Roman" w:eastAsia="宋体" w:hAnsi="宋体"/>
          <w:b/>
          <w:szCs w:val="21"/>
        </w:rPr>
        <w:t>,</w:t>
      </w:r>
      <w:r w:rsidRPr="000879B5">
        <w:rPr>
          <w:rFonts w:ascii="Times New Roman" w:eastAsia="楷体" w:hAnsi="楷体"/>
          <w:b/>
          <w:szCs w:val="21"/>
        </w:rPr>
        <w:t>征服了意大利半岛。公元前</w:t>
      </w:r>
      <w:r w:rsidRPr="000879B5">
        <w:rPr>
          <w:rFonts w:ascii="Times New Roman" w:eastAsia="宋体" w:hAnsi="宋体"/>
          <w:b/>
          <w:szCs w:val="21"/>
        </w:rPr>
        <w:t>2</w:t>
      </w:r>
      <w:r w:rsidRPr="000879B5">
        <w:rPr>
          <w:rFonts w:ascii="Times New Roman" w:eastAsia="楷体" w:hAnsi="楷体"/>
          <w:b/>
          <w:szCs w:val="21"/>
        </w:rPr>
        <w:t>世纪</w:t>
      </w:r>
      <w:r w:rsidRPr="000879B5">
        <w:rPr>
          <w:rFonts w:ascii="Times New Roman" w:eastAsia="宋体" w:hAnsi="宋体"/>
          <w:b/>
          <w:szCs w:val="21"/>
        </w:rPr>
        <w:t>,</w:t>
      </w:r>
      <w:r w:rsidRPr="000879B5">
        <w:rPr>
          <w:rFonts w:ascii="Times New Roman" w:eastAsia="楷体" w:hAnsi="楷体"/>
          <w:b/>
          <w:szCs w:val="21"/>
        </w:rPr>
        <w:t>罗马成为地中海霸主。公元前</w:t>
      </w:r>
      <w:r w:rsidRPr="000879B5">
        <w:rPr>
          <w:rFonts w:ascii="Times New Roman" w:eastAsia="宋体" w:hAnsi="宋体"/>
          <w:b/>
          <w:szCs w:val="21"/>
        </w:rPr>
        <w:t>49</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凯撒夺取政权。公元前</w:t>
      </w:r>
      <w:r w:rsidRPr="000879B5">
        <w:rPr>
          <w:rFonts w:ascii="Times New Roman" w:eastAsia="宋体" w:hAnsi="宋体"/>
          <w:b/>
          <w:szCs w:val="21"/>
        </w:rPr>
        <w:t>27</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罗马帝国建立。</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现在人们对希腊这一黑暗时代</w:t>
      </w:r>
      <w:r w:rsidRPr="000879B5">
        <w:rPr>
          <w:rFonts w:ascii="Times New Roman" w:eastAsia="宋体" w:hAnsi="宋体"/>
          <w:b/>
          <w:szCs w:val="21"/>
        </w:rPr>
        <w:t>(</w:t>
      </w:r>
      <w:r w:rsidRPr="000879B5">
        <w:rPr>
          <w:rFonts w:ascii="Times New Roman" w:eastAsia="宋体" w:hAnsi="宋体"/>
          <w:b/>
          <w:szCs w:val="21"/>
        </w:rPr>
        <w:t>指古代希腊遭受‘蛮族’入侵的时期</w:t>
      </w:r>
      <w:r w:rsidRPr="000879B5">
        <w:rPr>
          <w:rFonts w:ascii="Times New Roman" w:eastAsia="宋体" w:hAnsi="宋体"/>
          <w:b/>
          <w:szCs w:val="21"/>
        </w:rPr>
        <w:t>)</w:t>
      </w:r>
      <w:r w:rsidRPr="000879B5">
        <w:rPr>
          <w:rFonts w:ascii="Times New Roman" w:eastAsia="宋体" w:hAnsi="宋体"/>
          <w:b/>
          <w:szCs w:val="21"/>
        </w:rPr>
        <w:t>的了解要比印度遭受‘蛮族’入侵时期的了解详尽得多</w:t>
      </w:r>
      <w:r w:rsidRPr="000879B5">
        <w:rPr>
          <w:rFonts w:ascii="Times New Roman" w:eastAsia="宋体" w:hAnsi="宋体"/>
          <w:b/>
          <w:szCs w:val="21"/>
        </w:rPr>
        <w:t>,</w:t>
      </w:r>
      <w:r w:rsidRPr="000879B5">
        <w:rPr>
          <w:rFonts w:ascii="Times New Roman" w:eastAsia="宋体" w:hAnsi="宋体"/>
          <w:b/>
          <w:szCs w:val="21"/>
        </w:rPr>
        <w:t>这主要归功于希腊人自己留下的宝贵遗产。</w:t>
      </w:r>
      <w:r w:rsidRPr="000879B5">
        <w:rPr>
          <w:rFonts w:ascii="Times New Roman" w:eastAsia="宋体" w:hAnsi="Times New Roman" w:cs="Times New Roman"/>
          <w:b/>
          <w:szCs w:val="21"/>
        </w:rPr>
        <w:t>”</w:t>
      </w:r>
      <w:r w:rsidRPr="000879B5">
        <w:rPr>
          <w:rFonts w:ascii="Times New Roman" w:eastAsia="宋体" w:hAnsi="宋体"/>
          <w:b/>
          <w:szCs w:val="21"/>
        </w:rPr>
        <w:t>材料中的</w:t>
      </w:r>
      <w:r w:rsidRPr="000879B5">
        <w:rPr>
          <w:rFonts w:ascii="Times New Roman" w:eastAsia="宋体" w:hAnsi="Times New Roman" w:cs="Times New Roman"/>
          <w:b/>
          <w:szCs w:val="21"/>
        </w:rPr>
        <w:t>“</w:t>
      </w:r>
      <w:r w:rsidRPr="000879B5">
        <w:rPr>
          <w:rFonts w:ascii="Times New Roman" w:eastAsia="宋体" w:hAnsi="宋体"/>
          <w:b/>
          <w:szCs w:val="21"/>
        </w:rPr>
        <w:t>宝贵遗产</w:t>
      </w:r>
      <w:r w:rsidRPr="000879B5">
        <w:rPr>
          <w:rFonts w:ascii="Times New Roman" w:eastAsia="宋体" w:hAnsi="Times New Roman" w:cs="Times New Roman"/>
          <w:b/>
          <w:szCs w:val="21"/>
        </w:rPr>
        <w:t>”</w:t>
      </w:r>
      <w:r w:rsidRPr="000879B5">
        <w:rPr>
          <w:rFonts w:ascii="Times New Roman" w:eastAsia="宋体" w:hAnsi="宋体"/>
          <w:b/>
          <w:szCs w:val="21"/>
        </w:rPr>
        <w:t>主要是指</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《荷马史诗》</w:t>
      </w:r>
      <w:r w:rsidRPr="000879B5">
        <w:rPr>
          <w:rFonts w:ascii="Times New Roman" w:eastAsia="宋体" w:hAnsi="宋体"/>
          <w:b/>
          <w:szCs w:val="21"/>
        </w:rPr>
        <w:tab/>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《天方夜谭》</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儒略历</w:t>
      </w:r>
      <w:r w:rsidRPr="000879B5">
        <w:rPr>
          <w:rFonts w:ascii="Times New Roman" w:eastAsia="宋体" w:hAnsi="宋体"/>
          <w:b/>
          <w:szCs w:val="21"/>
        </w:rPr>
        <w:tab/>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《十二铜表法》</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结合所学知识</w:t>
      </w:r>
      <w:r w:rsidRPr="000879B5">
        <w:rPr>
          <w:rFonts w:ascii="Times New Roman" w:eastAsia="宋体" w:hAnsi="宋体"/>
          <w:b/>
          <w:szCs w:val="21"/>
        </w:rPr>
        <w:t>,</w:t>
      </w:r>
      <w:r w:rsidRPr="000879B5">
        <w:rPr>
          <w:rFonts w:ascii="Times New Roman" w:eastAsia="楷体" w:hAnsi="楷体"/>
          <w:b/>
          <w:szCs w:val="21"/>
        </w:rPr>
        <w:t>可知《荷马史诗》是研究早期希腊社会的主要文献。其他三项与希腊无关。</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11</w:t>
      </w:r>
      <w:r w:rsidRPr="000879B5">
        <w:rPr>
          <w:rFonts w:ascii="Times New Roman" w:eastAsia="宋体" w:hAnsi="Times New Roman" w:cs="Times New Roman"/>
          <w:b/>
          <w:szCs w:val="21"/>
        </w:rPr>
        <w:t>.</w:t>
      </w:r>
      <w:r w:rsidRPr="000879B5">
        <w:rPr>
          <w:rFonts w:ascii="Times New Roman" w:eastAsia="宋体" w:hAnsi="宋体"/>
          <w:b/>
          <w:szCs w:val="21"/>
        </w:rPr>
        <w:t>亚里士多德是一位百科全书式的历史人物。他是哪一国家的学者</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古埃及</w:t>
      </w:r>
      <w:r w:rsidRPr="000879B5">
        <w:rPr>
          <w:rFonts w:ascii="Times New Roman" w:eastAsia="宋体" w:hAnsi="宋体"/>
          <w:b/>
          <w:szCs w:val="21"/>
        </w:rPr>
        <w:tab/>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古希腊</w:t>
      </w:r>
      <w:r w:rsidRPr="000879B5">
        <w:rPr>
          <w:rFonts w:ascii="Times New Roman" w:eastAsia="宋体" w:hAnsi="宋体"/>
          <w:b/>
          <w:szCs w:val="21"/>
        </w:rPr>
        <w:tab/>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古罗马</w:t>
      </w:r>
      <w:r w:rsidRPr="000879B5">
        <w:rPr>
          <w:rFonts w:ascii="Times New Roman" w:eastAsia="宋体" w:hAnsi="宋体"/>
          <w:b/>
          <w:szCs w:val="21"/>
        </w:rPr>
        <w:tab/>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古印度</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亚里士多德是古代希腊百科全书式的学者。</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12</w:t>
      </w:r>
      <w:r w:rsidRPr="000879B5">
        <w:rPr>
          <w:rFonts w:ascii="Times New Roman" w:eastAsia="宋体" w:hAnsi="Times New Roman" w:cs="Times New Roman"/>
          <w:b/>
          <w:szCs w:val="21"/>
        </w:rPr>
        <w:t>.</w:t>
      </w:r>
      <w:r w:rsidRPr="000879B5">
        <w:rPr>
          <w:rFonts w:ascii="Times New Roman" w:eastAsia="宋体" w:hAnsi="宋体"/>
          <w:b/>
          <w:szCs w:val="21"/>
        </w:rPr>
        <w:t>阅读下列材料</w:t>
      </w:r>
      <w:r w:rsidRPr="000879B5">
        <w:rPr>
          <w:rFonts w:ascii="Times New Roman" w:eastAsia="宋体" w:hAnsi="宋体"/>
          <w:b/>
          <w:szCs w:val="21"/>
        </w:rPr>
        <w:t>,</w:t>
      </w:r>
      <w:r w:rsidRPr="000879B5">
        <w:rPr>
          <w:rFonts w:ascii="Times New Roman" w:eastAsia="宋体" w:hAnsi="宋体"/>
          <w:b/>
          <w:szCs w:val="21"/>
        </w:rPr>
        <w:t>回答问题。</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楷体" w:hAnsi="楷体"/>
          <w:b/>
          <w:szCs w:val="21"/>
        </w:rPr>
        <w:t>倘奴隶告其主人云</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楷体" w:hAnsi="楷体"/>
          <w:b/>
          <w:szCs w:val="21"/>
        </w:rPr>
        <w:t>你非吾之主人</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则此主人应证实其为自己的奴隶</w:t>
      </w:r>
      <w:r w:rsidRPr="000879B5">
        <w:rPr>
          <w:rFonts w:ascii="Times New Roman" w:eastAsia="宋体" w:hAnsi="宋体"/>
          <w:b/>
          <w:szCs w:val="21"/>
        </w:rPr>
        <w:t>,</w:t>
      </w:r>
      <w:r w:rsidRPr="000879B5">
        <w:rPr>
          <w:rFonts w:ascii="Times New Roman" w:eastAsia="楷体" w:hAnsi="楷体"/>
          <w:b/>
          <w:szCs w:val="21"/>
        </w:rPr>
        <w:t>而后其主人得割其耳。</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楷体" w:hAnsi="楷体"/>
          <w:b/>
          <w:szCs w:val="21"/>
        </w:rPr>
        <w:t>倘理发师未告知奴隶之主人而剃去非其奴隶的奴隶标识者</w:t>
      </w:r>
      <w:r w:rsidRPr="000879B5">
        <w:rPr>
          <w:rFonts w:ascii="Times New Roman" w:eastAsia="宋体" w:hAnsi="宋体"/>
          <w:b/>
          <w:szCs w:val="21"/>
        </w:rPr>
        <w:t>,</w:t>
      </w:r>
      <w:r w:rsidRPr="000879B5">
        <w:rPr>
          <w:rFonts w:ascii="Times New Roman" w:eastAsia="楷体" w:hAnsi="楷体"/>
          <w:b/>
          <w:szCs w:val="21"/>
        </w:rPr>
        <w:t>则此理发师应断指。</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楷体" w:hAnsi="楷体"/>
          <w:b/>
          <w:szCs w:val="21"/>
        </w:rPr>
        <w:t>倘自由民购买奴婢</w:t>
      </w:r>
      <w:r w:rsidRPr="000879B5">
        <w:rPr>
          <w:rFonts w:ascii="Times New Roman" w:eastAsia="宋体" w:hAnsi="宋体"/>
          <w:b/>
          <w:szCs w:val="21"/>
        </w:rPr>
        <w:t>,</w:t>
      </w:r>
      <w:r w:rsidRPr="000879B5">
        <w:rPr>
          <w:rFonts w:ascii="Times New Roman" w:eastAsia="楷体" w:hAnsi="楷体"/>
          <w:b/>
          <w:szCs w:val="21"/>
        </w:rPr>
        <w:t>未满月而该奴即患癫痫</w:t>
      </w:r>
      <w:r w:rsidRPr="000879B5">
        <w:rPr>
          <w:rFonts w:ascii="Times New Roman" w:eastAsia="宋体" w:hAnsi="宋体"/>
          <w:b/>
          <w:szCs w:val="21"/>
        </w:rPr>
        <w:t>,</w:t>
      </w:r>
      <w:r w:rsidRPr="000879B5">
        <w:rPr>
          <w:rFonts w:ascii="Times New Roman" w:eastAsia="楷体" w:hAnsi="楷体"/>
          <w:b/>
          <w:szCs w:val="21"/>
        </w:rPr>
        <w:t>则买者得将其退还卖者而收回其所付之银。</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楷体" w:hAnsi="楷体"/>
          <w:b/>
          <w:szCs w:val="21"/>
        </w:rPr>
        <w:t>他</w:t>
      </w:r>
      <w:r w:rsidRPr="000879B5">
        <w:rPr>
          <w:rFonts w:ascii="Times New Roman" w:eastAsia="宋体" w:hAnsi="宋体"/>
          <w:b/>
          <w:szCs w:val="21"/>
        </w:rPr>
        <w:t>(</w:t>
      </w:r>
      <w:r w:rsidRPr="000879B5">
        <w:rPr>
          <w:rFonts w:ascii="Times New Roman" w:eastAsia="楷体" w:hAnsi="楷体"/>
          <w:b/>
          <w:szCs w:val="21"/>
        </w:rPr>
        <w:t>造物主</w:t>
      </w:r>
      <w:r w:rsidRPr="000879B5">
        <w:rPr>
          <w:rFonts w:ascii="Times New Roman" w:eastAsia="宋体" w:hAnsi="宋体"/>
          <w:b/>
          <w:szCs w:val="21"/>
        </w:rPr>
        <w:t>)</w:t>
      </w:r>
      <w:r w:rsidRPr="000879B5">
        <w:rPr>
          <w:rFonts w:ascii="Times New Roman" w:eastAsia="楷体" w:hAnsi="楷体"/>
          <w:b/>
          <w:szCs w:val="21"/>
        </w:rPr>
        <w:t>为了世界的繁荣</w:t>
      </w:r>
      <w:r w:rsidRPr="000879B5">
        <w:rPr>
          <w:rFonts w:ascii="Times New Roman" w:eastAsia="宋体" w:hAnsi="宋体"/>
          <w:b/>
          <w:szCs w:val="21"/>
        </w:rPr>
        <w:t>,</w:t>
      </w:r>
      <w:r w:rsidRPr="000879B5">
        <w:rPr>
          <w:rFonts w:ascii="Times New Roman" w:eastAsia="楷体" w:hAnsi="楷体"/>
          <w:b/>
          <w:szCs w:val="21"/>
        </w:rPr>
        <w:t>用自己的口、双手、双腿和双脚相应地造出了婆罗门、刹帝利、吠舍和首陀罗。</w:t>
      </w:r>
      <w:r w:rsidRPr="000879B5">
        <w:rPr>
          <w:rFonts w:ascii="Times New Roman" w:eastAsia="宋体" w:hAnsi="宋体"/>
          <w:b/>
          <w:szCs w:val="21"/>
        </w:rPr>
        <w:t>(</w:t>
      </w:r>
      <w:r w:rsidRPr="000879B5">
        <w:rPr>
          <w:rFonts w:ascii="Times New Roman" w:eastAsia="楷体" w:hAnsi="楷体"/>
          <w:b/>
          <w:szCs w:val="21"/>
        </w:rPr>
        <w:t>国王</w:t>
      </w:r>
      <w:r w:rsidRPr="000879B5">
        <w:rPr>
          <w:rFonts w:ascii="Times New Roman" w:eastAsia="宋体" w:hAnsi="宋体"/>
          <w:b/>
          <w:szCs w:val="21"/>
        </w:rPr>
        <w:t>)</w:t>
      </w:r>
      <w:r w:rsidRPr="000879B5">
        <w:rPr>
          <w:rFonts w:ascii="Times New Roman" w:eastAsia="楷体" w:hAnsi="楷体"/>
          <w:b/>
          <w:szCs w:val="21"/>
        </w:rPr>
        <w:t>应极力使吠舍与首陀罗执行自己的义务</w:t>
      </w:r>
      <w:r w:rsidRPr="000879B5">
        <w:rPr>
          <w:rFonts w:ascii="Times New Roman" w:eastAsia="宋体" w:hAnsi="宋体"/>
          <w:b/>
          <w:szCs w:val="21"/>
        </w:rPr>
        <w:t>,</w:t>
      </w:r>
      <w:r w:rsidRPr="000879B5">
        <w:rPr>
          <w:rFonts w:ascii="Times New Roman" w:eastAsia="楷体" w:hAnsi="楷体"/>
          <w:b/>
          <w:szCs w:val="21"/>
        </w:rPr>
        <w:t>因为他们逃避自己的义务时</w:t>
      </w:r>
      <w:r w:rsidRPr="000879B5">
        <w:rPr>
          <w:rFonts w:ascii="Times New Roman" w:eastAsia="宋体" w:hAnsi="宋体"/>
          <w:b/>
          <w:szCs w:val="21"/>
        </w:rPr>
        <w:t>,</w:t>
      </w:r>
      <w:r w:rsidRPr="000879B5">
        <w:rPr>
          <w:rFonts w:ascii="Times New Roman" w:eastAsia="楷体" w:hAnsi="楷体"/>
          <w:b/>
          <w:szCs w:val="21"/>
        </w:rPr>
        <w:t>则使这个世界动摇。刹帝利无婆罗门不能幸福</w:t>
      </w:r>
      <w:r w:rsidRPr="000879B5">
        <w:rPr>
          <w:rFonts w:ascii="Times New Roman" w:eastAsia="宋体" w:hAnsi="宋体"/>
          <w:b/>
          <w:szCs w:val="21"/>
        </w:rPr>
        <w:t>,</w:t>
      </w:r>
      <w:r w:rsidRPr="000879B5">
        <w:rPr>
          <w:rFonts w:ascii="Times New Roman" w:eastAsia="楷体" w:hAnsi="楷体"/>
          <w:b/>
          <w:szCs w:val="21"/>
        </w:rPr>
        <w:t>婆罗门无刹帝利不能昌盛。</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材料一反映的法典有什么价值</w:t>
      </w:r>
      <w:r w:rsidRPr="000879B5">
        <w:rPr>
          <w:rFonts w:ascii="Times New Roman" w:eastAsia="宋体" w:hAnsi="宋体"/>
          <w:b/>
          <w:szCs w:val="21"/>
        </w:rPr>
        <w:t>?</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从材料一中法典的内容可以看出</w:t>
      </w:r>
      <w:r w:rsidRPr="000879B5">
        <w:rPr>
          <w:rFonts w:ascii="Times New Roman" w:eastAsia="宋体" w:hAnsi="宋体"/>
          <w:b/>
          <w:szCs w:val="21"/>
        </w:rPr>
        <w:t>,</w:t>
      </w:r>
      <w:r w:rsidRPr="000879B5">
        <w:rPr>
          <w:rFonts w:ascii="Times New Roman" w:eastAsia="宋体" w:hAnsi="宋体"/>
          <w:b/>
          <w:szCs w:val="21"/>
        </w:rPr>
        <w:t>这部法典维护了谁的利益</w:t>
      </w:r>
      <w:r w:rsidRPr="000879B5">
        <w:rPr>
          <w:rFonts w:ascii="Times New Roman" w:eastAsia="宋体" w:hAnsi="宋体"/>
          <w:b/>
          <w:szCs w:val="21"/>
        </w:rPr>
        <w:t>?</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材料二反映了哪个国家的文明</w:t>
      </w:r>
      <w:r w:rsidRPr="000879B5">
        <w:rPr>
          <w:rFonts w:ascii="Times New Roman" w:eastAsia="宋体" w:hAnsi="宋体"/>
          <w:b/>
          <w:szCs w:val="21"/>
        </w:rPr>
        <w:t>?</w:t>
      </w:r>
      <w:r w:rsidRPr="000879B5">
        <w:rPr>
          <w:rFonts w:ascii="Times New Roman" w:eastAsia="宋体" w:hAnsi="宋体"/>
          <w:b/>
          <w:szCs w:val="21"/>
        </w:rPr>
        <w:t>吠舍主要从事哪些职业</w:t>
      </w:r>
      <w:r w:rsidRPr="000879B5">
        <w:rPr>
          <w:rFonts w:ascii="Times New Roman" w:eastAsia="宋体" w:hAnsi="宋体"/>
          <w:b/>
          <w:szCs w:val="21"/>
        </w:rPr>
        <w:t>?</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材料二中宣传造物主用不同部分造出不同的人</w:t>
      </w:r>
      <w:r w:rsidRPr="000879B5">
        <w:rPr>
          <w:rFonts w:ascii="Times New Roman" w:eastAsia="宋体" w:hAnsi="宋体"/>
          <w:b/>
          <w:szCs w:val="21"/>
        </w:rPr>
        <w:t>,</w:t>
      </w:r>
      <w:r w:rsidRPr="000879B5">
        <w:rPr>
          <w:rFonts w:ascii="Times New Roman" w:eastAsia="宋体" w:hAnsi="宋体"/>
          <w:b/>
          <w:szCs w:val="21"/>
        </w:rPr>
        <w:t>其目的何在</w:t>
      </w:r>
      <w:r w:rsidRPr="000879B5">
        <w:rPr>
          <w:rFonts w:ascii="Times New Roman" w:eastAsia="宋体" w:hAnsi="宋体"/>
          <w:b/>
          <w:szCs w:val="21"/>
        </w:rPr>
        <w:t>?</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它是迄今已知世界上第一部较为完整的成文法典。</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维护了奴隶主的利益。</w:t>
      </w:r>
    </w:p>
    <w:p w:rsidR="003A61E9" w:rsidRPr="000879B5"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古印度。从事农业、畜牧业和商业。</w:t>
      </w:r>
    </w:p>
    <w:p w:rsidR="008601C8" w:rsidRPr="003A61E9" w:rsidRDefault="003A61E9" w:rsidP="003A61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其目的是使统治者蒙上神圣的色彩</w:t>
      </w:r>
      <w:r w:rsidRPr="000879B5">
        <w:rPr>
          <w:rFonts w:ascii="Times New Roman" w:eastAsia="宋体" w:hAnsi="宋体"/>
          <w:b/>
          <w:szCs w:val="21"/>
        </w:rPr>
        <w:t>,</w:t>
      </w:r>
      <w:r w:rsidRPr="000879B5">
        <w:rPr>
          <w:rFonts w:ascii="Times New Roman" w:eastAsia="宋体" w:hAnsi="宋体"/>
          <w:b/>
          <w:szCs w:val="21"/>
        </w:rPr>
        <w:t>麻痹和欺骗人们</w:t>
      </w:r>
      <w:r w:rsidRPr="000879B5">
        <w:rPr>
          <w:rFonts w:ascii="Times New Roman" w:eastAsia="宋体" w:hAnsi="宋体"/>
          <w:b/>
          <w:szCs w:val="21"/>
        </w:rPr>
        <w:t>,</w:t>
      </w:r>
      <w:r w:rsidRPr="000879B5">
        <w:rPr>
          <w:rFonts w:ascii="Times New Roman" w:eastAsia="宋体" w:hAnsi="宋体"/>
          <w:b/>
          <w:szCs w:val="21"/>
        </w:rPr>
        <w:t>便于统治。</w:t>
      </w:r>
    </w:p>
    <w:sectPr w:rsidR="008601C8" w:rsidRPr="003A61E9"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2825" w:rsidRDefault="006B2825">
      <w:r>
        <w:separator/>
      </w:r>
    </w:p>
  </w:endnote>
  <w:endnote w:type="continuationSeparator" w:id="1">
    <w:p w:rsidR="006B2825" w:rsidRDefault="006B28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2825" w:rsidRDefault="006B2825">
      <w:r>
        <w:separator/>
      </w:r>
    </w:p>
  </w:footnote>
  <w:footnote w:type="continuationSeparator" w:id="1">
    <w:p w:rsidR="006B2825" w:rsidRDefault="006B28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A61E9"/>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964E0"/>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B2825"/>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78F"/>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1DC51-DE84-4319-92D1-59108ACDC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TotalTime>
  <Pages>4</Pages>
  <Words>422</Words>
  <Characters>2408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2021-04-18T15:06:00Z</dcterms:modified>
</cp:coreProperties>
</file>